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rial" w:hAnsi="Arial"/>
          <w:b/>
          <w:color w:val="175D6B"/>
          <w:sz w:val="36"/>
        </w:rPr>
        <w:t>AVERY JOHNSON</w:t>
      </w:r>
    </w:p>
    <w:p>
      <w:pPr>
        <w:spacing w:after="40"/>
        <w:jc w:val="center"/>
      </w:pPr>
      <w:r>
        <w:rPr>
          <w:rFonts w:ascii="Arial" w:hAnsi="Arial"/>
          <w:b/>
          <w:color w:val="253036"/>
          <w:sz w:val="21"/>
        </w:rPr>
        <w:t>Entry Level Behavior Technician Candidate</w:t>
      </w:r>
    </w:p>
    <w:p>
      <w:pPr>
        <w:spacing w:after="160"/>
        <w:jc w:val="center"/>
      </w:pPr>
      <w:r>
        <w:rPr>
          <w:rFonts w:ascii="Arial" w:hAnsi="Arial"/>
          <w:b w:val="0"/>
          <w:color w:val="58666E"/>
          <w:sz w:val="18"/>
        </w:rPr>
        <w:t>Atlanta, GA | 404-555-0184 | avery.johnson@email.com | Available weekday afternoons and evenings</w:t>
      </w:r>
    </w:p>
    <w:p>
      <w:pPr>
        <w:spacing w:before="160" w:after="60"/>
        <w:pBdr>
          <w:bottom w:val="single" w:sz="8" w:space="3" w:color="175D6B"/>
        </w:pBdr>
      </w:pPr>
      <w:r>
        <w:rPr>
          <w:rFonts w:ascii="Arial" w:hAnsi="Arial"/>
          <w:b/>
          <w:color w:val="175D6B"/>
          <w:sz w:val="20"/>
        </w:rPr>
        <w:t>SUMMARY</w:t>
      </w:r>
    </w:p>
    <w:p>
      <w:pPr>
        <w:spacing w:after="80"/>
      </w:pPr>
      <w:r>
        <w:rPr>
          <w:rFonts w:ascii="Arial" w:hAnsi="Arial"/>
          <w:b w:val="0"/>
          <w:color w:val="253036"/>
          <w:sz w:val="20"/>
        </w:rPr>
        <w:t>Reliable entry level behavior technician candidate completing RBT training, with two years of childcare and tutoring experience. Comfortable following written plans, documenting incidents, supporting transitions, and staying calm with children who need extra time or structure.</w:t>
      </w:r>
    </w:p>
    <w:p>
      <w:pPr>
        <w:spacing w:before="160" w:after="60"/>
        <w:pBdr>
          <w:bottom w:val="single" w:sz="8" w:space="3" w:color="175D6B"/>
        </w:pBdr>
      </w:pPr>
      <w:r>
        <w:rPr>
          <w:rFonts w:ascii="Arial" w:hAnsi="Arial"/>
          <w:b/>
          <w:color w:val="175D6B"/>
          <w:sz w:val="20"/>
        </w:rPr>
        <w:t>CERTIFICATION AND TRAINING</w:t>
      </w:r>
    </w:p>
    <w:p>
      <w:pPr>
        <w:spacing w:after="40"/>
        <w:ind w:left="259" w:hanging="259"/>
      </w:pPr>
      <w:r>
        <w:rPr>
          <w:rFonts w:ascii="Arial" w:hAnsi="Arial"/>
          <w:b w:val="0"/>
          <w:color w:val="253036"/>
          <w:sz w:val="19"/>
        </w:rPr>
        <w:t>• RBT 40-hour training in progress, expected completion September 2026</w:t>
      </w:r>
    </w:p>
    <w:p>
      <w:pPr>
        <w:spacing w:after="40"/>
        <w:ind w:left="259" w:hanging="259"/>
      </w:pPr>
      <w:r>
        <w:rPr>
          <w:rFonts w:ascii="Arial" w:hAnsi="Arial"/>
          <w:b w:val="0"/>
          <w:color w:val="253036"/>
          <w:sz w:val="19"/>
        </w:rPr>
        <w:t>• CPR and First Aid certified, expires May 2028</w:t>
      </w:r>
    </w:p>
    <w:p>
      <w:pPr>
        <w:spacing w:after="40"/>
        <w:ind w:left="259" w:hanging="259"/>
      </w:pPr>
      <w:r>
        <w:rPr>
          <w:rFonts w:ascii="Arial" w:hAnsi="Arial"/>
          <w:b w:val="0"/>
          <w:color w:val="253036"/>
          <w:sz w:val="19"/>
        </w:rPr>
        <w:t>• Clear background check available upon request</w:t>
      </w:r>
    </w:p>
    <w:p>
      <w:pPr>
        <w:spacing w:before="160" w:after="60"/>
        <w:pBdr>
          <w:bottom w:val="single" w:sz="8" w:space="3" w:color="175D6B"/>
        </w:pBdr>
      </w:pPr>
      <w:r>
        <w:rPr>
          <w:rFonts w:ascii="Arial" w:hAnsi="Arial"/>
          <w:b/>
          <w:color w:val="175D6B"/>
          <w:sz w:val="20"/>
        </w:rPr>
        <w:t>RELEVANT SKILLS</w:t>
      </w:r>
    </w:p>
    <w:p>
      <w:pPr>
        <w:spacing w:after="60"/>
      </w:pPr>
      <w:r>
        <w:rPr>
          <w:rFonts w:ascii="Arial" w:hAnsi="Arial"/>
          <w:b w:val="0"/>
          <w:color w:val="253036"/>
          <w:sz w:val="19"/>
        </w:rPr>
        <w:t>Child supervision | Behavior documentation | De-escalation | Parent communication | Task breakdown | Visual schedules | Reliable transportation | Data entry</w:t>
      </w:r>
    </w:p>
    <w:p>
      <w:pPr>
        <w:spacing w:before="160" w:after="60"/>
        <w:pBdr>
          <w:bottom w:val="single" w:sz="8" w:space="3" w:color="175D6B"/>
        </w:pBdr>
      </w:pPr>
      <w:r>
        <w:rPr>
          <w:rFonts w:ascii="Arial" w:hAnsi="Arial"/>
          <w:b/>
          <w:color w:val="175D6B"/>
          <w:sz w:val="20"/>
        </w:rPr>
        <w:t>EXPERIENCE</w:t>
      </w:r>
    </w:p>
    <w:p>
      <w:pPr>
        <w:spacing w:before="60" w:after="20"/>
      </w:pPr>
      <w:r>
        <w:rPr>
          <w:rFonts w:ascii="Arial" w:hAnsi="Arial"/>
          <w:b/>
          <w:color w:val="253036"/>
          <w:sz w:val="20"/>
        </w:rPr>
        <w:t>After-School Program Assistant</w:t>
      </w:r>
      <w:r>
        <w:rPr>
          <w:rFonts w:ascii="Arial" w:hAnsi="Arial"/>
          <w:b w:val="0"/>
          <w:color w:val="58666E"/>
          <w:sz w:val="20"/>
        </w:rPr>
        <w:t xml:space="preserve"> | Westside Community Center | August 2024 to Present</w:t>
      </w:r>
    </w:p>
    <w:p>
      <w:pPr>
        <w:spacing w:after="40"/>
        <w:ind w:left="259" w:hanging="259"/>
      </w:pPr>
      <w:r>
        <w:rPr>
          <w:rFonts w:ascii="Arial" w:hAnsi="Arial"/>
          <w:b w:val="0"/>
          <w:color w:val="253036"/>
          <w:sz w:val="19"/>
        </w:rPr>
        <w:t>• Supervise 14 children ages 5 to 11 during homework, snack, outdoor play, and pickup routines.</w:t>
      </w:r>
    </w:p>
    <w:p>
      <w:pPr>
        <w:spacing w:after="40"/>
        <w:ind w:left="259" w:hanging="259"/>
      </w:pPr>
      <w:r>
        <w:rPr>
          <w:rFonts w:ascii="Arial" w:hAnsi="Arial"/>
          <w:b w:val="0"/>
          <w:color w:val="253036"/>
          <w:sz w:val="19"/>
        </w:rPr>
        <w:t>• Support two children with autism during transitions by using first-then language, choices, and calm redirection from the program lead.</w:t>
      </w:r>
    </w:p>
    <w:p>
      <w:pPr>
        <w:spacing w:after="40"/>
        <w:ind w:left="259" w:hanging="259"/>
      </w:pPr>
      <w:r>
        <w:rPr>
          <w:rFonts w:ascii="Arial" w:hAnsi="Arial"/>
          <w:b w:val="0"/>
          <w:color w:val="253036"/>
          <w:sz w:val="19"/>
        </w:rPr>
        <w:t>• Document incidents, parent notes, attendance, and daily progress in the shared program log.</w:t>
      </w:r>
    </w:p>
    <w:p>
      <w:pPr>
        <w:spacing w:after="40"/>
        <w:ind w:left="259" w:hanging="259"/>
      </w:pPr>
      <w:r>
        <w:rPr>
          <w:rFonts w:ascii="Arial" w:hAnsi="Arial"/>
          <w:b w:val="0"/>
          <w:color w:val="253036"/>
          <w:sz w:val="19"/>
        </w:rPr>
        <w:t>• Follow written safety procedures for restroom breaks, playground access, medication reminders, and authorized pickups.</w:t>
      </w:r>
    </w:p>
    <w:p>
      <w:pPr>
        <w:spacing w:before="60" w:after="20"/>
      </w:pPr>
      <w:r>
        <w:rPr>
          <w:rFonts w:ascii="Arial" w:hAnsi="Arial"/>
          <w:b/>
          <w:color w:val="253036"/>
          <w:sz w:val="20"/>
        </w:rPr>
        <w:t>Elementary Tutor</w:t>
      </w:r>
      <w:r>
        <w:rPr>
          <w:rFonts w:ascii="Arial" w:hAnsi="Arial"/>
          <w:b w:val="0"/>
          <w:color w:val="58666E"/>
          <w:sz w:val="20"/>
        </w:rPr>
        <w:t xml:space="preserve"> | Private Families | January 2024 to Present</w:t>
      </w:r>
    </w:p>
    <w:p>
      <w:pPr>
        <w:spacing w:after="40"/>
        <w:ind w:left="259" w:hanging="259"/>
      </w:pPr>
      <w:r>
        <w:rPr>
          <w:rFonts w:ascii="Arial" w:hAnsi="Arial"/>
          <w:b w:val="0"/>
          <w:color w:val="253036"/>
          <w:sz w:val="19"/>
        </w:rPr>
        <w:t>• Tutor three elementary students in reading and math by breaking assignments into small steps and reinforcing completed work.</w:t>
      </w:r>
    </w:p>
    <w:p>
      <w:pPr>
        <w:spacing w:after="40"/>
        <w:ind w:left="259" w:hanging="259"/>
      </w:pPr>
      <w:r>
        <w:rPr>
          <w:rFonts w:ascii="Arial" w:hAnsi="Arial"/>
          <w:b w:val="0"/>
          <w:color w:val="253036"/>
          <w:sz w:val="19"/>
        </w:rPr>
        <w:t>• Communicate weekly progress notes to parents, including skills practiced, missed assignments, and next steps.</w:t>
      </w:r>
    </w:p>
    <w:p>
      <w:pPr>
        <w:spacing w:after="40"/>
        <w:ind w:left="259" w:hanging="259"/>
      </w:pPr>
      <w:r>
        <w:rPr>
          <w:rFonts w:ascii="Arial" w:hAnsi="Arial"/>
          <w:b w:val="0"/>
          <w:color w:val="253036"/>
          <w:sz w:val="19"/>
        </w:rPr>
        <w:t>• Adjust prompts when students become frustrated while keeping sessions calm and predictable.</w:t>
      </w:r>
    </w:p>
    <w:p>
      <w:pPr>
        <w:spacing w:before="60" w:after="20"/>
      </w:pPr>
      <w:r>
        <w:rPr>
          <w:rFonts w:ascii="Arial" w:hAnsi="Arial"/>
          <w:b/>
          <w:color w:val="253036"/>
          <w:sz w:val="20"/>
        </w:rPr>
        <w:t>Cashier</w:t>
      </w:r>
      <w:r>
        <w:rPr>
          <w:rFonts w:ascii="Arial" w:hAnsi="Arial"/>
          <w:b w:val="0"/>
          <w:color w:val="58666E"/>
          <w:sz w:val="20"/>
        </w:rPr>
        <w:t xml:space="preserve"> | Fresh Market Corner | June 2023 to August 2024</w:t>
      </w:r>
    </w:p>
    <w:p>
      <w:pPr>
        <w:spacing w:after="40"/>
        <w:ind w:left="259" w:hanging="259"/>
      </w:pPr>
      <w:r>
        <w:rPr>
          <w:rFonts w:ascii="Arial" w:hAnsi="Arial"/>
          <w:b w:val="0"/>
          <w:color w:val="253036"/>
          <w:sz w:val="19"/>
        </w:rPr>
        <w:t>• Maintained accurate cash drawer and checklist completion across evening and weekend shifts.</w:t>
      </w:r>
    </w:p>
    <w:p>
      <w:pPr>
        <w:spacing w:after="40"/>
        <w:ind w:left="259" w:hanging="259"/>
      </w:pPr>
      <w:r>
        <w:rPr>
          <w:rFonts w:ascii="Arial" w:hAnsi="Arial"/>
          <w:b w:val="0"/>
          <w:color w:val="253036"/>
          <w:sz w:val="19"/>
        </w:rPr>
        <w:t>• Handled customer concerns calmly while following store procedures and asking for supervisor support when needed.</w:t>
      </w:r>
    </w:p>
    <w:p>
      <w:pPr>
        <w:spacing w:before="160" w:after="60"/>
        <w:pBdr>
          <w:bottom w:val="single" w:sz="8" w:space="3" w:color="175D6B"/>
        </w:pBdr>
      </w:pPr>
      <w:r>
        <w:rPr>
          <w:rFonts w:ascii="Arial" w:hAnsi="Arial"/>
          <w:b/>
          <w:color w:val="175D6B"/>
          <w:sz w:val="20"/>
        </w:rPr>
        <w:t>EDUCATION</w:t>
      </w:r>
    </w:p>
    <w:p>
      <w:pPr>
        <w:spacing w:after="80"/>
      </w:pPr>
      <w:r>
        <w:rPr>
          <w:rFonts w:ascii="Arial" w:hAnsi="Arial"/>
          <w:b w:val="0"/>
          <w:color w:val="253036"/>
          <w:sz w:val="20"/>
        </w:rPr>
        <w:t>North Atlanta High School, High School Diploma, 2023</w:t>
      </w:r>
    </w:p>
    <w:sectPr w:rsidR="00FC693F" w:rsidRPr="0006063C" w:rsidSect="00034616">
      <w:pgSz w:w="12240" w:h="15840"/>
      <w:pgMar w:top="691"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